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857652" w14:textId="77777777" w:rsidR="0060276D" w:rsidRDefault="0060276D">
      <w:pPr>
        <w:rPr>
          <w:b/>
        </w:rPr>
      </w:pPr>
    </w:p>
    <w:p w14:paraId="01928EC9" w14:textId="062D00D4" w:rsidR="00290DAF" w:rsidRDefault="00290DAF">
      <w:pPr>
        <w:rPr>
          <w:b/>
        </w:rPr>
      </w:pPr>
      <w:r>
        <w:rPr>
          <w:b/>
        </w:rPr>
        <w:t xml:space="preserve">SEZIONE: </w:t>
      </w:r>
      <w:r w:rsidR="000F6486">
        <w:rPr>
          <w:b/>
        </w:rPr>
        <w:t>ASPETTI</w:t>
      </w:r>
      <w:r w:rsidR="003D443A" w:rsidRPr="003D443A">
        <w:rPr>
          <w:b/>
        </w:rPr>
        <w:t xml:space="preserve"> GENERALI DI AMMISSIBILITÀ</w:t>
      </w:r>
      <w:r w:rsidR="00BC0E35">
        <w:rPr>
          <w:b/>
        </w:rPr>
        <w:t xml:space="preserve"> </w:t>
      </w:r>
    </w:p>
    <w:p w14:paraId="01928ECA" w14:textId="77777777" w:rsidR="00290DAF" w:rsidRPr="003D443A" w:rsidRDefault="00290DAF" w:rsidP="00290DAF">
      <w:pPr>
        <w:jc w:val="both"/>
        <w:rPr>
          <w:b/>
        </w:rPr>
      </w:pPr>
      <w:r>
        <w:rPr>
          <w:b/>
        </w:rPr>
        <w:t xml:space="preserve">Aggiungere ai quesiti già previsti i seguenti specifici per le operazioni finalizzate a fronteggiare l’emergenza sanitaria determinata dalla diffusione del </w:t>
      </w:r>
      <w:r w:rsidRPr="00290DAF">
        <w:rPr>
          <w:b/>
        </w:rPr>
        <w:t>Covid</w:t>
      </w:r>
      <w:r>
        <w:rPr>
          <w:b/>
        </w:rPr>
        <w:t>-19:</w:t>
      </w:r>
    </w:p>
    <w:tbl>
      <w:tblPr>
        <w:tblStyle w:val="Grigliatabella"/>
        <w:tblW w:w="10375" w:type="dxa"/>
        <w:jc w:val="center"/>
        <w:tblLayout w:type="fixed"/>
        <w:tblLook w:val="04A0" w:firstRow="1" w:lastRow="0" w:firstColumn="1" w:lastColumn="0" w:noHBand="0" w:noVBand="1"/>
      </w:tblPr>
      <w:tblGrid>
        <w:gridCol w:w="4366"/>
        <w:gridCol w:w="680"/>
        <w:gridCol w:w="680"/>
        <w:gridCol w:w="680"/>
        <w:gridCol w:w="3969"/>
      </w:tblGrid>
      <w:tr w:rsidR="000D0B79" w14:paraId="01928ED0" w14:textId="77777777" w:rsidTr="001C7A06">
        <w:trPr>
          <w:trHeight w:val="649"/>
          <w:jc w:val="center"/>
        </w:trPr>
        <w:tc>
          <w:tcPr>
            <w:tcW w:w="4366" w:type="dxa"/>
            <w:vAlign w:val="center"/>
          </w:tcPr>
          <w:p w14:paraId="01928ECB" w14:textId="77777777" w:rsidR="000D0B79" w:rsidRPr="000D0B79" w:rsidRDefault="000D0B79" w:rsidP="000D0B79">
            <w:pPr>
              <w:jc w:val="center"/>
              <w:rPr>
                <w:b/>
              </w:rPr>
            </w:pPr>
            <w:r w:rsidRPr="000D0B79">
              <w:rPr>
                <w:b/>
              </w:rPr>
              <w:t>QUESITO</w:t>
            </w:r>
          </w:p>
        </w:tc>
        <w:tc>
          <w:tcPr>
            <w:tcW w:w="680" w:type="dxa"/>
            <w:vAlign w:val="center"/>
          </w:tcPr>
          <w:p w14:paraId="01928ECC" w14:textId="77777777" w:rsidR="000D0B79" w:rsidRPr="000D0B79" w:rsidRDefault="000D0B79" w:rsidP="000D0B79">
            <w:pPr>
              <w:jc w:val="center"/>
              <w:rPr>
                <w:b/>
              </w:rPr>
            </w:pPr>
            <w:r w:rsidRPr="000D0B79">
              <w:rPr>
                <w:b/>
              </w:rPr>
              <w:t>SI</w:t>
            </w:r>
          </w:p>
        </w:tc>
        <w:tc>
          <w:tcPr>
            <w:tcW w:w="680" w:type="dxa"/>
            <w:vAlign w:val="center"/>
          </w:tcPr>
          <w:p w14:paraId="01928ECD" w14:textId="77777777" w:rsidR="000D0B79" w:rsidRPr="000D0B79" w:rsidRDefault="000D0B79" w:rsidP="000D0B79">
            <w:pPr>
              <w:jc w:val="center"/>
              <w:rPr>
                <w:b/>
              </w:rPr>
            </w:pPr>
            <w:r w:rsidRPr="000D0B79">
              <w:rPr>
                <w:b/>
              </w:rPr>
              <w:t>NO</w:t>
            </w:r>
          </w:p>
        </w:tc>
        <w:tc>
          <w:tcPr>
            <w:tcW w:w="680" w:type="dxa"/>
            <w:vAlign w:val="center"/>
          </w:tcPr>
          <w:p w14:paraId="01928ECE" w14:textId="77777777" w:rsidR="000D0B79" w:rsidRPr="000D0B79" w:rsidRDefault="000D0B79" w:rsidP="000D0B79">
            <w:pPr>
              <w:jc w:val="center"/>
              <w:rPr>
                <w:b/>
              </w:rPr>
            </w:pPr>
            <w:r w:rsidRPr="000D0B79">
              <w:rPr>
                <w:b/>
              </w:rPr>
              <w:t>N/A</w:t>
            </w:r>
          </w:p>
        </w:tc>
        <w:tc>
          <w:tcPr>
            <w:tcW w:w="3969" w:type="dxa"/>
            <w:vAlign w:val="center"/>
          </w:tcPr>
          <w:p w14:paraId="01928ECF" w14:textId="77777777" w:rsidR="000D0B79" w:rsidRPr="000D0B79" w:rsidRDefault="000D0B79" w:rsidP="000D0B79">
            <w:pPr>
              <w:jc w:val="center"/>
              <w:rPr>
                <w:b/>
              </w:rPr>
            </w:pPr>
            <w:r w:rsidRPr="000D0B79">
              <w:rPr>
                <w:b/>
              </w:rPr>
              <w:t>COMMENTO</w:t>
            </w:r>
          </w:p>
        </w:tc>
      </w:tr>
      <w:tr w:rsidR="000D0B79" w14:paraId="01928ED6" w14:textId="77777777" w:rsidTr="001C7A06">
        <w:trPr>
          <w:trHeight w:val="677"/>
          <w:jc w:val="center"/>
        </w:trPr>
        <w:tc>
          <w:tcPr>
            <w:tcW w:w="4366" w:type="dxa"/>
            <w:vAlign w:val="center"/>
          </w:tcPr>
          <w:p w14:paraId="01928ED1" w14:textId="77777777" w:rsidR="000D0B79" w:rsidRDefault="00BC0E35" w:rsidP="000A0042">
            <w:r>
              <w:t>L</w:t>
            </w:r>
            <w:r w:rsidR="001C7A06">
              <w:t>e modalità di am</w:t>
            </w:r>
            <w:r>
              <w:t xml:space="preserve">missione a finanziamento </w:t>
            </w:r>
            <w:r w:rsidR="001C7A06">
              <w:t>dell’operazione sono conformi ai pertinenti regolamenti comunitari e/o sulla base di disposizione nazionali</w:t>
            </w:r>
            <w:r w:rsidR="000A0042">
              <w:t xml:space="preserve"> </w:t>
            </w:r>
            <w:r w:rsidR="000A0042" w:rsidRPr="000A0042">
              <w:t>specificamente</w:t>
            </w:r>
            <w:r w:rsidR="000A0042">
              <w:t xml:space="preserve"> emanati durante la fase emergenziale?</w:t>
            </w:r>
          </w:p>
        </w:tc>
        <w:tc>
          <w:tcPr>
            <w:tcW w:w="680" w:type="dxa"/>
            <w:vAlign w:val="center"/>
          </w:tcPr>
          <w:p w14:paraId="01928ED2" w14:textId="77777777" w:rsidR="000D0B79" w:rsidRDefault="000D0B79"/>
        </w:tc>
        <w:tc>
          <w:tcPr>
            <w:tcW w:w="680" w:type="dxa"/>
            <w:vAlign w:val="center"/>
          </w:tcPr>
          <w:p w14:paraId="01928ED3" w14:textId="77777777" w:rsidR="000D0B79" w:rsidRDefault="000D0B79"/>
        </w:tc>
        <w:tc>
          <w:tcPr>
            <w:tcW w:w="680" w:type="dxa"/>
            <w:vAlign w:val="center"/>
          </w:tcPr>
          <w:p w14:paraId="01928ED4" w14:textId="77777777" w:rsidR="000D0B79" w:rsidRDefault="000D0B79"/>
        </w:tc>
        <w:tc>
          <w:tcPr>
            <w:tcW w:w="3969" w:type="dxa"/>
            <w:vAlign w:val="center"/>
          </w:tcPr>
          <w:p w14:paraId="01928ED5" w14:textId="77777777" w:rsidR="000D0B79" w:rsidRDefault="000D0B79"/>
        </w:tc>
      </w:tr>
      <w:tr w:rsidR="000D0B79" w14:paraId="01928EDC" w14:textId="77777777" w:rsidTr="001C7A06">
        <w:trPr>
          <w:trHeight w:val="704"/>
          <w:jc w:val="center"/>
        </w:trPr>
        <w:tc>
          <w:tcPr>
            <w:tcW w:w="4366" w:type="dxa"/>
            <w:vAlign w:val="center"/>
          </w:tcPr>
          <w:p w14:paraId="01928ED7" w14:textId="77777777" w:rsidR="000D0B79" w:rsidRDefault="00033A49" w:rsidP="00F74ABF">
            <w:r>
              <w:t>Il provvedimento amministrativo di ammissione a finanziamento e</w:t>
            </w:r>
            <w:r w:rsidR="000D46EC">
              <w:t>/o</w:t>
            </w:r>
            <w:r>
              <w:t xml:space="preserve"> la scheda progetto contengono tutti gli elementi utili a dimostrare la </w:t>
            </w:r>
            <w:r w:rsidRPr="00BE4086">
              <w:t>fondatezza</w:t>
            </w:r>
            <w:r>
              <w:t xml:space="preserve"> dell’operazione quale misura atta a fronteggiare l’emergenza</w:t>
            </w:r>
            <w:r w:rsidR="00F74ABF">
              <w:t xml:space="preserve"> </w:t>
            </w:r>
            <w:proofErr w:type="gramStart"/>
            <w:r>
              <w:t xml:space="preserve">sanitaria?  </w:t>
            </w:r>
            <w:proofErr w:type="gramEnd"/>
          </w:p>
        </w:tc>
        <w:tc>
          <w:tcPr>
            <w:tcW w:w="680" w:type="dxa"/>
            <w:vAlign w:val="center"/>
          </w:tcPr>
          <w:p w14:paraId="01928ED8" w14:textId="77777777" w:rsidR="000D0B79" w:rsidRDefault="000D0B79"/>
        </w:tc>
        <w:tc>
          <w:tcPr>
            <w:tcW w:w="680" w:type="dxa"/>
            <w:vAlign w:val="center"/>
          </w:tcPr>
          <w:p w14:paraId="01928ED9" w14:textId="77777777" w:rsidR="000D0B79" w:rsidRDefault="000D0B79"/>
        </w:tc>
        <w:tc>
          <w:tcPr>
            <w:tcW w:w="680" w:type="dxa"/>
            <w:vAlign w:val="center"/>
          </w:tcPr>
          <w:p w14:paraId="01928EDA" w14:textId="77777777" w:rsidR="000D0B79" w:rsidRDefault="000D0B79"/>
        </w:tc>
        <w:tc>
          <w:tcPr>
            <w:tcW w:w="3969" w:type="dxa"/>
            <w:vAlign w:val="center"/>
          </w:tcPr>
          <w:p w14:paraId="01928EDB" w14:textId="77777777" w:rsidR="000D0B79" w:rsidRDefault="000D0B79"/>
        </w:tc>
      </w:tr>
      <w:tr w:rsidR="00BC0E35" w14:paraId="01928EE2" w14:textId="77777777" w:rsidTr="001C7A06">
        <w:trPr>
          <w:trHeight w:val="704"/>
          <w:jc w:val="center"/>
        </w:trPr>
        <w:tc>
          <w:tcPr>
            <w:tcW w:w="4366" w:type="dxa"/>
            <w:vAlign w:val="center"/>
          </w:tcPr>
          <w:p w14:paraId="01928EDD" w14:textId="77777777" w:rsidR="00BC0E35" w:rsidRDefault="00BC0E35">
            <w:r>
              <w:t xml:space="preserve">Il periodo di ammissibilità delle spese, stabilito nell’atto di ammissione a finanziamento, è in linea con le </w:t>
            </w:r>
            <w:r w:rsidR="001C7A06">
              <w:t>pertinenti disposizioni regolamentari</w:t>
            </w:r>
            <w:r w:rsidR="00F34614">
              <w:t>?</w:t>
            </w:r>
          </w:p>
        </w:tc>
        <w:tc>
          <w:tcPr>
            <w:tcW w:w="680" w:type="dxa"/>
            <w:vAlign w:val="center"/>
          </w:tcPr>
          <w:p w14:paraId="01928EDE" w14:textId="77777777" w:rsidR="00BC0E35" w:rsidRDefault="00BC0E35"/>
        </w:tc>
        <w:tc>
          <w:tcPr>
            <w:tcW w:w="680" w:type="dxa"/>
            <w:vAlign w:val="center"/>
          </w:tcPr>
          <w:p w14:paraId="01928EDF" w14:textId="77777777" w:rsidR="00BC0E35" w:rsidRDefault="00BC0E35"/>
        </w:tc>
        <w:tc>
          <w:tcPr>
            <w:tcW w:w="680" w:type="dxa"/>
            <w:vAlign w:val="center"/>
          </w:tcPr>
          <w:p w14:paraId="01928EE0" w14:textId="77777777" w:rsidR="00BC0E35" w:rsidRDefault="00BC0E35"/>
        </w:tc>
        <w:tc>
          <w:tcPr>
            <w:tcW w:w="3969" w:type="dxa"/>
            <w:vAlign w:val="center"/>
          </w:tcPr>
          <w:p w14:paraId="01928EE1" w14:textId="77777777" w:rsidR="00BC0E35" w:rsidRDefault="00BC0E35"/>
        </w:tc>
      </w:tr>
      <w:tr w:rsidR="00033A49" w14:paraId="01928EE8" w14:textId="77777777" w:rsidTr="001C7A06">
        <w:trPr>
          <w:trHeight w:val="704"/>
          <w:jc w:val="center"/>
        </w:trPr>
        <w:tc>
          <w:tcPr>
            <w:tcW w:w="4366" w:type="dxa"/>
            <w:vAlign w:val="center"/>
          </w:tcPr>
          <w:p w14:paraId="01928EE3" w14:textId="77777777" w:rsidR="00033A49" w:rsidRDefault="000D46EC" w:rsidP="00C6516E">
            <w:r>
              <w:t xml:space="preserve">Le tipologie di spesa </w:t>
            </w:r>
            <w:r w:rsidR="00C6516E">
              <w:t>sostenute nell’ambito de</w:t>
            </w:r>
            <w:r w:rsidR="00033A49">
              <w:t>ll’operazione sono ritenute ammissibili sulla base delle modifiche apportate ai pertinenti regolamenti comunitari e/o sulla base di disposizione nazionali approvate per fronteggiare la situazione emergenziale determinata dalla diffusione del COVID-19?</w:t>
            </w:r>
          </w:p>
        </w:tc>
        <w:tc>
          <w:tcPr>
            <w:tcW w:w="680" w:type="dxa"/>
            <w:vAlign w:val="center"/>
          </w:tcPr>
          <w:p w14:paraId="01928EE4" w14:textId="77777777" w:rsidR="00033A49" w:rsidRDefault="00033A49"/>
        </w:tc>
        <w:tc>
          <w:tcPr>
            <w:tcW w:w="680" w:type="dxa"/>
            <w:vAlign w:val="center"/>
          </w:tcPr>
          <w:p w14:paraId="01928EE5" w14:textId="77777777" w:rsidR="00033A49" w:rsidRDefault="00033A49"/>
        </w:tc>
        <w:tc>
          <w:tcPr>
            <w:tcW w:w="680" w:type="dxa"/>
            <w:vAlign w:val="center"/>
          </w:tcPr>
          <w:p w14:paraId="01928EE6" w14:textId="77777777" w:rsidR="00033A49" w:rsidRDefault="00033A49"/>
        </w:tc>
        <w:tc>
          <w:tcPr>
            <w:tcW w:w="3969" w:type="dxa"/>
            <w:vAlign w:val="center"/>
          </w:tcPr>
          <w:p w14:paraId="01928EE7" w14:textId="77777777" w:rsidR="00033A49" w:rsidRDefault="00033A49"/>
        </w:tc>
      </w:tr>
      <w:tr w:rsidR="004E3A96" w14:paraId="01928EEE" w14:textId="77777777" w:rsidTr="001C7A06">
        <w:trPr>
          <w:trHeight w:val="704"/>
          <w:jc w:val="center"/>
        </w:trPr>
        <w:tc>
          <w:tcPr>
            <w:tcW w:w="4366" w:type="dxa"/>
            <w:vAlign w:val="center"/>
          </w:tcPr>
          <w:p w14:paraId="01928EE9" w14:textId="77777777" w:rsidR="004E3A96" w:rsidRDefault="001626A2" w:rsidP="001626A2">
            <w:r>
              <w:t xml:space="preserve">Nel caso di spese sostenute prima dell’ammissione a finanziamento, tale possibilità è stata chiaramente prevista dall’atto </w:t>
            </w:r>
            <w:r w:rsidR="00EA2E79">
              <w:t xml:space="preserve">amministrativo </w:t>
            </w:r>
            <w:r>
              <w:t>di approvazione dell’operazione?</w:t>
            </w:r>
          </w:p>
        </w:tc>
        <w:tc>
          <w:tcPr>
            <w:tcW w:w="680" w:type="dxa"/>
            <w:vAlign w:val="center"/>
          </w:tcPr>
          <w:p w14:paraId="01928EEA" w14:textId="77777777" w:rsidR="004E3A96" w:rsidRDefault="004E3A96"/>
        </w:tc>
        <w:tc>
          <w:tcPr>
            <w:tcW w:w="680" w:type="dxa"/>
            <w:vAlign w:val="center"/>
          </w:tcPr>
          <w:p w14:paraId="01928EEB" w14:textId="77777777" w:rsidR="004E3A96" w:rsidRDefault="004E3A96"/>
        </w:tc>
        <w:tc>
          <w:tcPr>
            <w:tcW w:w="680" w:type="dxa"/>
            <w:vAlign w:val="center"/>
          </w:tcPr>
          <w:p w14:paraId="01928EEC" w14:textId="77777777" w:rsidR="004E3A96" w:rsidRDefault="004E3A96"/>
        </w:tc>
        <w:tc>
          <w:tcPr>
            <w:tcW w:w="3969" w:type="dxa"/>
            <w:vAlign w:val="center"/>
          </w:tcPr>
          <w:p w14:paraId="01928EED" w14:textId="77777777" w:rsidR="004E3A96" w:rsidRDefault="004E3A96"/>
        </w:tc>
      </w:tr>
      <w:tr w:rsidR="001626A2" w14:paraId="01928EF4" w14:textId="77777777" w:rsidTr="001C7A06">
        <w:trPr>
          <w:trHeight w:val="704"/>
          <w:jc w:val="center"/>
        </w:trPr>
        <w:tc>
          <w:tcPr>
            <w:tcW w:w="4366" w:type="dxa"/>
            <w:vAlign w:val="center"/>
          </w:tcPr>
          <w:p w14:paraId="01928EEF" w14:textId="77777777" w:rsidR="001626A2" w:rsidRDefault="001626A2" w:rsidP="00900246">
            <w:r>
              <w:t xml:space="preserve">Nel caso in cui l’operazione ammetta anche spese sostenute prima della data di ammissione a finanziamento dell’operazione, </w:t>
            </w:r>
            <w:r w:rsidR="0017789A">
              <w:t xml:space="preserve">il beneficiario ha </w:t>
            </w:r>
            <w:r>
              <w:t>approvato un</w:t>
            </w:r>
            <w:r w:rsidR="007F1F9E">
              <w:t>o o più atti</w:t>
            </w:r>
            <w:r>
              <w:t xml:space="preserve"> amministrativ</w:t>
            </w:r>
            <w:r w:rsidR="007F1F9E">
              <w:t>i</w:t>
            </w:r>
            <w:r>
              <w:t xml:space="preserve"> riportant</w:t>
            </w:r>
            <w:r w:rsidR="007F1F9E">
              <w:t>i</w:t>
            </w:r>
            <w:r>
              <w:t xml:space="preserve"> gli estremi </w:t>
            </w:r>
            <w:r w:rsidR="00900246">
              <w:t xml:space="preserve">di tali spese che consentano una </w:t>
            </w:r>
            <w:r>
              <w:t>identifica</w:t>
            </w:r>
            <w:r w:rsidR="00900246">
              <w:t>zione univoca</w:t>
            </w:r>
            <w:r>
              <w:t>?</w:t>
            </w:r>
          </w:p>
        </w:tc>
        <w:tc>
          <w:tcPr>
            <w:tcW w:w="680" w:type="dxa"/>
            <w:vAlign w:val="center"/>
          </w:tcPr>
          <w:p w14:paraId="01928EF0" w14:textId="77777777" w:rsidR="001626A2" w:rsidRDefault="001626A2"/>
        </w:tc>
        <w:tc>
          <w:tcPr>
            <w:tcW w:w="680" w:type="dxa"/>
            <w:vAlign w:val="center"/>
          </w:tcPr>
          <w:p w14:paraId="01928EF1" w14:textId="77777777" w:rsidR="001626A2" w:rsidRDefault="001626A2"/>
        </w:tc>
        <w:tc>
          <w:tcPr>
            <w:tcW w:w="680" w:type="dxa"/>
            <w:vAlign w:val="center"/>
          </w:tcPr>
          <w:p w14:paraId="01928EF2" w14:textId="77777777" w:rsidR="001626A2" w:rsidRDefault="001626A2"/>
        </w:tc>
        <w:tc>
          <w:tcPr>
            <w:tcW w:w="3969" w:type="dxa"/>
            <w:vAlign w:val="center"/>
          </w:tcPr>
          <w:p w14:paraId="01928EF3" w14:textId="77777777" w:rsidR="001626A2" w:rsidRDefault="001626A2"/>
        </w:tc>
      </w:tr>
    </w:tbl>
    <w:p w14:paraId="01928EF5" w14:textId="77777777" w:rsidR="00C223B1" w:rsidRPr="0056115A" w:rsidRDefault="00C223B1">
      <w:pPr>
        <w:rPr>
          <w:b/>
        </w:rPr>
      </w:pPr>
    </w:p>
    <w:p w14:paraId="01928EF6" w14:textId="77777777" w:rsidR="0056115A" w:rsidRDefault="00B03908">
      <w:pPr>
        <w:rPr>
          <w:b/>
        </w:rPr>
      </w:pPr>
      <w:r>
        <w:rPr>
          <w:b/>
        </w:rPr>
        <w:t xml:space="preserve">SEZIONE: </w:t>
      </w:r>
      <w:r w:rsidR="0056115A" w:rsidRPr="0056115A">
        <w:rPr>
          <w:b/>
        </w:rPr>
        <w:t>DOCUMENTAZIONE AMMINISTRATIVO-CONTABILE DEL BENEFICIARIO</w:t>
      </w:r>
    </w:p>
    <w:p w14:paraId="01928EF7" w14:textId="77777777" w:rsidR="00200203" w:rsidRPr="003D443A" w:rsidRDefault="00200203" w:rsidP="00200203">
      <w:pPr>
        <w:jc w:val="both"/>
        <w:rPr>
          <w:b/>
        </w:rPr>
      </w:pPr>
      <w:r>
        <w:rPr>
          <w:b/>
        </w:rPr>
        <w:lastRenderedPageBreak/>
        <w:t xml:space="preserve">Aggiungere ai quesiti già previsti i seguenti specifici per le operazioni finalizzate a fronteggiare l’emergenza sanitaria determinata dalla diffusione del </w:t>
      </w:r>
      <w:r w:rsidRPr="00290DAF">
        <w:rPr>
          <w:b/>
        </w:rPr>
        <w:t>Covid</w:t>
      </w:r>
      <w:r>
        <w:rPr>
          <w:b/>
        </w:rPr>
        <w:t>-19:</w:t>
      </w:r>
    </w:p>
    <w:tbl>
      <w:tblPr>
        <w:tblStyle w:val="Grigliatabella"/>
        <w:tblW w:w="10375" w:type="dxa"/>
        <w:jc w:val="center"/>
        <w:tblLayout w:type="fixed"/>
        <w:tblLook w:val="04A0" w:firstRow="1" w:lastRow="0" w:firstColumn="1" w:lastColumn="0" w:noHBand="0" w:noVBand="1"/>
      </w:tblPr>
      <w:tblGrid>
        <w:gridCol w:w="4366"/>
        <w:gridCol w:w="680"/>
        <w:gridCol w:w="680"/>
        <w:gridCol w:w="680"/>
        <w:gridCol w:w="3969"/>
      </w:tblGrid>
      <w:tr w:rsidR="00D15705" w14:paraId="01928EFD" w14:textId="77777777" w:rsidTr="00AA7735">
        <w:trPr>
          <w:trHeight w:val="649"/>
          <w:jc w:val="center"/>
        </w:trPr>
        <w:tc>
          <w:tcPr>
            <w:tcW w:w="4366" w:type="dxa"/>
            <w:vAlign w:val="center"/>
          </w:tcPr>
          <w:p w14:paraId="01928EF8" w14:textId="77777777" w:rsidR="00D15705" w:rsidRPr="000D0B79" w:rsidRDefault="00D15705" w:rsidP="00AA7735">
            <w:pPr>
              <w:jc w:val="center"/>
              <w:rPr>
                <w:b/>
              </w:rPr>
            </w:pPr>
            <w:r w:rsidRPr="000D0B79">
              <w:rPr>
                <w:b/>
              </w:rPr>
              <w:t>QUESITO</w:t>
            </w:r>
          </w:p>
        </w:tc>
        <w:tc>
          <w:tcPr>
            <w:tcW w:w="680" w:type="dxa"/>
            <w:vAlign w:val="center"/>
          </w:tcPr>
          <w:p w14:paraId="01928EF9" w14:textId="77777777" w:rsidR="00D15705" w:rsidRPr="000D0B79" w:rsidRDefault="00D15705" w:rsidP="00AA7735">
            <w:pPr>
              <w:jc w:val="center"/>
              <w:rPr>
                <w:b/>
              </w:rPr>
            </w:pPr>
            <w:r w:rsidRPr="000D0B79">
              <w:rPr>
                <w:b/>
              </w:rPr>
              <w:t>SI</w:t>
            </w:r>
          </w:p>
        </w:tc>
        <w:tc>
          <w:tcPr>
            <w:tcW w:w="680" w:type="dxa"/>
            <w:vAlign w:val="center"/>
          </w:tcPr>
          <w:p w14:paraId="01928EFA" w14:textId="77777777" w:rsidR="00D15705" w:rsidRPr="000D0B79" w:rsidRDefault="00D15705" w:rsidP="00AA7735">
            <w:pPr>
              <w:jc w:val="center"/>
              <w:rPr>
                <w:b/>
              </w:rPr>
            </w:pPr>
            <w:r w:rsidRPr="000D0B79">
              <w:rPr>
                <w:b/>
              </w:rPr>
              <w:t>NO</w:t>
            </w:r>
          </w:p>
        </w:tc>
        <w:tc>
          <w:tcPr>
            <w:tcW w:w="680" w:type="dxa"/>
            <w:vAlign w:val="center"/>
          </w:tcPr>
          <w:p w14:paraId="01928EFB" w14:textId="77777777" w:rsidR="00D15705" w:rsidRPr="000D0B79" w:rsidRDefault="00D15705" w:rsidP="00AA7735">
            <w:pPr>
              <w:jc w:val="center"/>
              <w:rPr>
                <w:b/>
              </w:rPr>
            </w:pPr>
            <w:r w:rsidRPr="000D0B79">
              <w:rPr>
                <w:b/>
              </w:rPr>
              <w:t>N/A</w:t>
            </w:r>
          </w:p>
        </w:tc>
        <w:tc>
          <w:tcPr>
            <w:tcW w:w="3969" w:type="dxa"/>
            <w:vAlign w:val="center"/>
          </w:tcPr>
          <w:p w14:paraId="01928EFC" w14:textId="77777777" w:rsidR="00D15705" w:rsidRPr="000D0B79" w:rsidRDefault="00D15705" w:rsidP="00AA7735">
            <w:pPr>
              <w:jc w:val="center"/>
              <w:rPr>
                <w:b/>
              </w:rPr>
            </w:pPr>
            <w:r w:rsidRPr="000D0B79">
              <w:rPr>
                <w:b/>
              </w:rPr>
              <w:t>COMMENTO</w:t>
            </w:r>
          </w:p>
        </w:tc>
      </w:tr>
      <w:tr w:rsidR="00D15705" w14:paraId="01928F03" w14:textId="77777777" w:rsidTr="00AA7735">
        <w:trPr>
          <w:trHeight w:val="677"/>
          <w:jc w:val="center"/>
        </w:trPr>
        <w:tc>
          <w:tcPr>
            <w:tcW w:w="4366" w:type="dxa"/>
            <w:vAlign w:val="center"/>
          </w:tcPr>
          <w:p w14:paraId="01928EFE" w14:textId="77777777" w:rsidR="00D15705" w:rsidRDefault="003B0350" w:rsidP="000B1656">
            <w:r>
              <w:t xml:space="preserve">Per le spese sostenute prima dell’ammissione a finanziamento dell’operazione, i documenti contabili si riferiscono effettivamente a spese rendicontabili nell’ambito dell’operazione così </w:t>
            </w:r>
            <w:r w:rsidR="000B1656">
              <w:t xml:space="preserve">come sono state individuate dagli </w:t>
            </w:r>
            <w:r>
              <w:t>atti amministrativi di approvazione delle stesse?</w:t>
            </w:r>
          </w:p>
        </w:tc>
        <w:tc>
          <w:tcPr>
            <w:tcW w:w="680" w:type="dxa"/>
            <w:vAlign w:val="center"/>
          </w:tcPr>
          <w:p w14:paraId="01928EFF" w14:textId="77777777" w:rsidR="00D15705" w:rsidRDefault="00D15705" w:rsidP="00AA7735"/>
        </w:tc>
        <w:tc>
          <w:tcPr>
            <w:tcW w:w="680" w:type="dxa"/>
            <w:vAlign w:val="center"/>
          </w:tcPr>
          <w:p w14:paraId="01928F00" w14:textId="77777777" w:rsidR="00D15705" w:rsidRDefault="00D15705" w:rsidP="00AA7735"/>
        </w:tc>
        <w:tc>
          <w:tcPr>
            <w:tcW w:w="680" w:type="dxa"/>
            <w:vAlign w:val="center"/>
          </w:tcPr>
          <w:p w14:paraId="01928F01" w14:textId="77777777" w:rsidR="00D15705" w:rsidRDefault="00D15705" w:rsidP="00AA7735"/>
        </w:tc>
        <w:tc>
          <w:tcPr>
            <w:tcW w:w="3969" w:type="dxa"/>
            <w:vAlign w:val="center"/>
          </w:tcPr>
          <w:p w14:paraId="01928F02" w14:textId="77777777" w:rsidR="00D15705" w:rsidRDefault="00D15705" w:rsidP="00AA7735"/>
        </w:tc>
      </w:tr>
    </w:tbl>
    <w:p w14:paraId="38692207" w14:textId="39D04D72" w:rsidR="00BA0269" w:rsidRPr="00BA0269" w:rsidRDefault="00BA0269" w:rsidP="00BA0269">
      <w:pPr>
        <w:rPr>
          <w:b/>
        </w:rPr>
      </w:pPr>
      <w:r w:rsidRPr="00BA0269">
        <w:rPr>
          <w:b/>
        </w:rPr>
        <w:t>*</w:t>
      </w:r>
      <w:r>
        <w:rPr>
          <w:b/>
        </w:rPr>
        <w:t xml:space="preserve"> Sezione aggiuntiva alla </w:t>
      </w:r>
      <w:proofErr w:type="spellStart"/>
      <w:r>
        <w:rPr>
          <w:b/>
        </w:rPr>
        <w:t>check</w:t>
      </w:r>
      <w:proofErr w:type="spellEnd"/>
      <w:r>
        <w:rPr>
          <w:b/>
        </w:rPr>
        <w:t xml:space="preserve"> list già esistente inerente il progetto oggetto di controllo in questione</w:t>
      </w:r>
      <w:bookmarkStart w:id="0" w:name="_GoBack"/>
      <w:bookmarkEnd w:id="0"/>
    </w:p>
    <w:sectPr w:rsidR="00BA0269" w:rsidRPr="00BA0269" w:rsidSect="00322C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369C08" w14:textId="77777777" w:rsidR="00FC7B7C" w:rsidRDefault="00FC7B7C" w:rsidP="00DA69C2">
      <w:pPr>
        <w:spacing w:after="0" w:line="240" w:lineRule="auto"/>
      </w:pPr>
      <w:r>
        <w:separator/>
      </w:r>
    </w:p>
  </w:endnote>
  <w:endnote w:type="continuationSeparator" w:id="0">
    <w:p w14:paraId="11ECD3FB" w14:textId="77777777" w:rsidR="00FC7B7C" w:rsidRDefault="00FC7B7C" w:rsidP="00DA6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EB937D" w14:textId="77777777" w:rsidR="00240624" w:rsidRDefault="0024062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1C2E68" w14:textId="0F1ADA6D" w:rsidR="00240624" w:rsidRDefault="00240624">
    <w:pPr>
      <w:pStyle w:val="Pidipagina"/>
    </w:pPr>
    <w:r>
      <w:rPr>
        <w:sz w:val="20"/>
        <w:szCs w:val="20"/>
      </w:rPr>
      <w:t>Versione 5.0 – Maggio 2021</w:t>
    </w:r>
  </w:p>
  <w:p w14:paraId="43921952" w14:textId="77777777" w:rsidR="00240624" w:rsidRDefault="00240624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42419A" w14:textId="77777777" w:rsidR="00240624" w:rsidRDefault="0024062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89D292" w14:textId="77777777" w:rsidR="00FC7B7C" w:rsidRDefault="00FC7B7C" w:rsidP="00DA69C2">
      <w:pPr>
        <w:spacing w:after="0" w:line="240" w:lineRule="auto"/>
      </w:pPr>
      <w:r>
        <w:separator/>
      </w:r>
    </w:p>
  </w:footnote>
  <w:footnote w:type="continuationSeparator" w:id="0">
    <w:p w14:paraId="73E1D1D7" w14:textId="77777777" w:rsidR="00FC7B7C" w:rsidRDefault="00FC7B7C" w:rsidP="00DA6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6BC3A3" w14:textId="77777777" w:rsidR="00240624" w:rsidRDefault="00240624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78B052" w14:textId="74802785" w:rsidR="0060276D" w:rsidRDefault="0060276D">
    <w:pPr>
      <w:pStyle w:val="Intestazione"/>
    </w:pPr>
    <w:r w:rsidRPr="0037011D">
      <w:rPr>
        <w:rFonts w:cstheme="minorHAnsi"/>
        <w:noProof/>
        <w:sz w:val="18"/>
        <w:szCs w:val="18"/>
      </w:rPr>
      <w:drawing>
        <wp:anchor distT="0" distB="0" distL="114300" distR="114300" simplePos="0" relativeHeight="251658240" behindDoc="1" locked="0" layoutInCell="1" allowOverlap="1" wp14:anchorId="6D6D5E9D" wp14:editId="430F13D9">
          <wp:simplePos x="0" y="0"/>
          <wp:positionH relativeFrom="column">
            <wp:posOffset>3810</wp:posOffset>
          </wp:positionH>
          <wp:positionV relativeFrom="page">
            <wp:posOffset>447675</wp:posOffset>
          </wp:positionV>
          <wp:extent cx="7423200" cy="1033200"/>
          <wp:effectExtent l="0" t="0" r="6350" b="0"/>
          <wp:wrapThrough wrapText="left">
            <wp:wrapPolygon edited="0">
              <wp:start x="0" y="0"/>
              <wp:lineTo x="0" y="21109"/>
              <wp:lineTo x="21563" y="21109"/>
              <wp:lineTo x="21563" y="0"/>
              <wp:lineTo x="0" y="0"/>
            </wp:wrapPolygon>
          </wp:wrapThrough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hi x piè di pagina sito corett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232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1928F0B" w14:textId="55913DE8" w:rsidR="00DA69C2" w:rsidRDefault="00DA69C2" w:rsidP="00DA69C2">
    <w:pPr>
      <w:pStyle w:val="Intestazione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AE9E22" w14:textId="77777777" w:rsidR="00240624" w:rsidRDefault="00240624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E316A6"/>
    <w:multiLevelType w:val="hybridMultilevel"/>
    <w:tmpl w:val="E32CC666"/>
    <w:lvl w:ilvl="0" w:tplc="940887D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123542"/>
    <w:multiLevelType w:val="hybridMultilevel"/>
    <w:tmpl w:val="2DDCB756"/>
    <w:lvl w:ilvl="0" w:tplc="E53A798A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414193"/>
    <w:multiLevelType w:val="hybridMultilevel"/>
    <w:tmpl w:val="7284BE9A"/>
    <w:lvl w:ilvl="0" w:tplc="6224951A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3B1"/>
    <w:rsid w:val="00033A49"/>
    <w:rsid w:val="000A0042"/>
    <w:rsid w:val="000B1656"/>
    <w:rsid w:val="000C4914"/>
    <w:rsid w:val="000D0B79"/>
    <w:rsid w:val="000D46EC"/>
    <w:rsid w:val="000F6486"/>
    <w:rsid w:val="001626A2"/>
    <w:rsid w:val="0017789A"/>
    <w:rsid w:val="001C7A06"/>
    <w:rsid w:val="00200203"/>
    <w:rsid w:val="00240624"/>
    <w:rsid w:val="00276691"/>
    <w:rsid w:val="00290DAF"/>
    <w:rsid w:val="00322C26"/>
    <w:rsid w:val="003258DA"/>
    <w:rsid w:val="003A04DD"/>
    <w:rsid w:val="003B0350"/>
    <w:rsid w:val="003D443A"/>
    <w:rsid w:val="004914AF"/>
    <w:rsid w:val="004D74DC"/>
    <w:rsid w:val="004E3A96"/>
    <w:rsid w:val="004F2472"/>
    <w:rsid w:val="0056115A"/>
    <w:rsid w:val="005C567B"/>
    <w:rsid w:val="0060276D"/>
    <w:rsid w:val="006311CA"/>
    <w:rsid w:val="006A42E1"/>
    <w:rsid w:val="00711013"/>
    <w:rsid w:val="007F1F9E"/>
    <w:rsid w:val="00830ADD"/>
    <w:rsid w:val="00900246"/>
    <w:rsid w:val="009D09C3"/>
    <w:rsid w:val="009D4413"/>
    <w:rsid w:val="009F0010"/>
    <w:rsid w:val="00B03908"/>
    <w:rsid w:val="00B04FF4"/>
    <w:rsid w:val="00BA0269"/>
    <w:rsid w:val="00BA4A61"/>
    <w:rsid w:val="00BC0E35"/>
    <w:rsid w:val="00BE4086"/>
    <w:rsid w:val="00C223B1"/>
    <w:rsid w:val="00C6516E"/>
    <w:rsid w:val="00C73433"/>
    <w:rsid w:val="00D15705"/>
    <w:rsid w:val="00D3686C"/>
    <w:rsid w:val="00D50AB8"/>
    <w:rsid w:val="00D61E28"/>
    <w:rsid w:val="00D9378D"/>
    <w:rsid w:val="00DA69C2"/>
    <w:rsid w:val="00E03333"/>
    <w:rsid w:val="00EA2E79"/>
    <w:rsid w:val="00F34614"/>
    <w:rsid w:val="00F74ABF"/>
    <w:rsid w:val="00FC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28EC8"/>
  <w15:docId w15:val="{5C6ED1C5-4C17-4804-A62D-14FF0D620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D0B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DA69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69C2"/>
  </w:style>
  <w:style w:type="paragraph" w:styleId="Pidipagina">
    <w:name w:val="footer"/>
    <w:basedOn w:val="Normale"/>
    <w:link w:val="PidipaginaCarattere"/>
    <w:uiPriority w:val="99"/>
    <w:unhideWhenUsed/>
    <w:rsid w:val="00DA69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69C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69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A69C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BA02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58517E-FC7B-4DC3-B303-248C581B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Sileo Veronica</cp:lastModifiedBy>
  <cp:revision>6</cp:revision>
  <dcterms:created xsi:type="dcterms:W3CDTF">2020-08-05T13:25:00Z</dcterms:created>
  <dcterms:modified xsi:type="dcterms:W3CDTF">2021-05-03T14:48:00Z</dcterms:modified>
</cp:coreProperties>
</file>